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仿宋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"/>
          <w:b/>
          <w:bCs/>
          <w:sz w:val="44"/>
          <w:szCs w:val="44"/>
        </w:rPr>
        <w:t>广西国际博览事务局2020年公开招聘工作人员</w:t>
      </w:r>
      <w:r>
        <w:rPr>
          <w:rFonts w:hint="eastAsia" w:ascii="华文中宋" w:hAnsi="华文中宋" w:eastAsia="华文中宋" w:cs="Arial"/>
          <w:b/>
          <w:bCs/>
          <w:sz w:val="44"/>
          <w:szCs w:val="44"/>
        </w:rPr>
        <w:t>资格审查及笔试公告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Arial"/>
          <w:sz w:val="32"/>
          <w:szCs w:val="32"/>
        </w:rPr>
      </w:pPr>
      <w:bookmarkStart w:id="2" w:name="_GoBack"/>
      <w:r>
        <w:rPr>
          <w:rFonts w:hint="eastAsia" w:ascii="仿宋_GB2312" w:hAnsi="仿宋" w:eastAsia="仿宋_GB2312" w:cs="仿宋"/>
          <w:sz w:val="32"/>
          <w:szCs w:val="32"/>
        </w:rPr>
        <w:t>根据《广西国际博览事务局2020年公开招聘工作人员公告》要求，广西国际博览事务局2020年公开招聘</w:t>
      </w:r>
      <w:r>
        <w:rPr>
          <w:rFonts w:hint="eastAsia" w:ascii="仿宋_GB2312" w:hAnsi="仿宋" w:eastAsia="仿宋_GB2312" w:cs="Arial"/>
          <w:sz w:val="32"/>
          <w:szCs w:val="32"/>
        </w:rPr>
        <w:t>报名工作于</w:t>
      </w:r>
      <w:r>
        <w:rPr>
          <w:rFonts w:hint="eastAsia" w:ascii="仿宋_GB2312" w:hAnsi="Arial" w:eastAsia="仿宋_GB2312" w:cs="Arial"/>
          <w:sz w:val="32"/>
          <w:szCs w:val="32"/>
        </w:rPr>
        <w:t>2020</w:t>
      </w:r>
      <w:r>
        <w:rPr>
          <w:rFonts w:hint="eastAsia" w:ascii="仿宋_GB2312" w:hAnsi="仿宋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>9</w:t>
      </w:r>
      <w:r>
        <w:rPr>
          <w:rFonts w:hint="eastAsia" w:ascii="仿宋_GB2312" w:hAnsi="仿宋" w:eastAsia="仿宋_GB2312" w:cs="Arial"/>
          <w:sz w:val="32"/>
          <w:szCs w:val="32"/>
        </w:rPr>
        <w:t>月</w:t>
      </w:r>
      <w:r>
        <w:rPr>
          <w:rFonts w:hint="eastAsia" w:ascii="仿宋_GB2312" w:hAnsi="Arial" w:eastAsia="仿宋_GB2312" w:cs="Arial"/>
          <w:sz w:val="32"/>
          <w:szCs w:val="32"/>
        </w:rPr>
        <w:t>1</w:t>
      </w:r>
      <w:r>
        <w:rPr>
          <w:rFonts w:hint="eastAsia" w:ascii="仿宋_GB2312" w:hAnsi="仿宋" w:eastAsia="仿宋_GB2312" w:cs="Arial"/>
          <w:sz w:val="32"/>
          <w:szCs w:val="32"/>
        </w:rPr>
        <w:t>日18:00结束。经资格审查，现将资格审查结果、笔试事宜公告如下：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一、资格审核通过人员名单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资格审核通过人员名单见附件。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二、笔试 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/>
          <w:kern w:val="0"/>
          <w:sz w:val="32"/>
          <w:szCs w:val="32"/>
        </w:rPr>
        <w:t>（一）笔试时间和地点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考试时间:2020年9月19日（周六）上午9:00-11:30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color w:val="FF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笔试地点: 南宁市青秀区会展路18号会展大厦13层1317会议室；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（二）笔试准考证领取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1.领取时间：9月17-18日8:30-11:30,15:00-17:30；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2.领取地点：</w:t>
      </w:r>
      <w:bookmarkStart w:id="0" w:name="OLE_LINK1"/>
      <w:bookmarkStart w:id="1" w:name="OLE_LINK2"/>
      <w:r>
        <w:rPr>
          <w:rFonts w:hint="eastAsia" w:ascii="仿宋_GB2312" w:hAnsi="仿宋" w:eastAsia="仿宋_GB2312" w:cs="仿宋"/>
          <w:sz w:val="32"/>
          <w:szCs w:val="32"/>
        </w:rPr>
        <w:t>南宁市青秀区会展路18号会展大厦</w:t>
      </w:r>
      <w:bookmarkEnd w:id="0"/>
      <w:bookmarkEnd w:id="1"/>
      <w:r>
        <w:rPr>
          <w:rFonts w:hint="eastAsia" w:ascii="仿宋_GB2312" w:hAnsi="仿宋" w:eastAsia="仿宋_GB2312" w:cs="仿宋"/>
          <w:sz w:val="32"/>
          <w:szCs w:val="32"/>
        </w:rPr>
        <w:t>13层1310室；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3.考生须携带2张1寸免冠彩色证件照办理准考证；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4.准考证凭身份证原件领取。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（三）笔试考试注意事项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1.考生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必须携带身份证、准考证原件参加笔试。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2.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请自行携带黑色或蓝色水性笔，其他非考试所需物品需存放在指定地点（携带的通讯工具、电子记事本等电子设备关闭电源）。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3.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考生于考试当天上午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8:20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开始查验证件入场，于</w:t>
      </w:r>
      <w:r>
        <w:rPr>
          <w:rFonts w:hint="eastAsia"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:</w:t>
      </w:r>
      <w:r>
        <w:rPr>
          <w:rFonts w:hint="eastAsia" w:ascii="仿宋_GB2312" w:hAnsi="宋体" w:eastAsia="仿宋_GB2312"/>
          <w:sz w:val="32"/>
          <w:szCs w:val="32"/>
        </w:rPr>
        <w:t>50分之前入场完毕，开考30分钟后，不得入场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严格遵守《</w:t>
      </w:r>
      <w:r>
        <w:rPr>
          <w:rFonts w:hint="eastAsia" w:ascii="仿宋_GB2312" w:hAnsi="仿宋" w:eastAsia="仿宋_GB2312" w:cs="仿宋"/>
          <w:sz w:val="32"/>
          <w:szCs w:val="32"/>
        </w:rPr>
        <w:t>广西国际博览事务局2020年公开招聘工作人员公告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》中的考试要求，对违反公开招聘纪律的应聘人员，取消应聘笔试资格。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/>
          <w:bCs/>
          <w:kern w:val="0"/>
          <w:sz w:val="32"/>
          <w:szCs w:val="32"/>
        </w:rPr>
        <w:t>三、疫情防控须知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Cs/>
          <w:kern w:val="0"/>
          <w:sz w:val="32"/>
          <w:szCs w:val="32"/>
        </w:rPr>
        <w:t>（一）考生应通过“爱广西”等APP实名申领“广西健康码”，没有注册申领不能参加考试。考前14天，考生应避免在国内疫情中高风险地区或国（境）外旅行、居住，避免与新冠肺炎确诊病例、疑似病例、无症状感染者及中高风险区域人员接触；避免去人群流动性较大、人群密集的场所聚集；应做好自我健康观察14天，出现发热（体温≥37.3℃）、咳嗽等急性呼吸道异常症状的，应及时进行相应的诊疗和排查，确保考试时身体健康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Cs/>
          <w:kern w:val="0"/>
          <w:sz w:val="32"/>
          <w:szCs w:val="32"/>
        </w:rPr>
        <w:t xml:space="preserve"> （二）考试当天考生应携带纸质准考证、有效居民身份证，提前40分钟到达考点。进入考点时，应主动出示居民身份证，接受体温测量和“广西健康码”查验。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Cs/>
          <w:kern w:val="0"/>
          <w:sz w:val="32"/>
          <w:szCs w:val="32"/>
        </w:rPr>
        <w:t xml:space="preserve"> 持“广西健康码”绿码及现场测量体温正常（＜37.3℃）的考生方可进入考场；持“广西健康码”非绿码的考生和来自国内疫情中高风险地区的考生，须提供7天内（9月12日及以后日期）新冠病毒核酸检测阴性证明，并作出书面承诺后，方可进入考场，否则不能进入考场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Cs/>
          <w:kern w:val="0"/>
          <w:sz w:val="32"/>
          <w:szCs w:val="32"/>
        </w:rPr>
        <w:t xml:space="preserve"> 如考生“广西健康码”为绿码，现场检测体温≥37.3℃或有咳嗽等急性呼吸道异常症状者需到隔离观察区等候，使用水银体温计再次测量体温，仍然不正常或仍有咳嗽等异常症状的考生，经现场工作人员综合研判，具备参加考试条件的，作出书面承诺后，由专人负责带至隔离考场进行考试；经研判不具备考试条件的，不能进入考点参加考试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Cs/>
          <w:kern w:val="0"/>
          <w:sz w:val="32"/>
          <w:szCs w:val="32"/>
        </w:rPr>
        <w:t xml:space="preserve"> （三）考生参加考试时应自备一次性医用口罩，除核验身份时按要求及时摘戴口罩外，进出考点、考场应当全程佩戴口罩。考试过程中出现发热、咳嗽等异常症状的考生，需如实报告近14天的旅居史、接触史及健康状况等疫情防控信息，并作出书面承诺，经现场工作人员综合研判，具备参加考试条件的，由专人负责带至隔离考场进行考试。考试期间，考生要自觉维护考试秩序，与其他考生保持安全防控距离，服从现场工作人员安排，考试结束后按规定有序离场。所有在隔离考场参加考试的考生，须由现场工作人员根据疫情防控相关规定进行检测诊断后方可离开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仿宋" w:eastAsia="仿宋_GB2312" w:cs="Arial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Cs/>
          <w:kern w:val="0"/>
          <w:sz w:val="32"/>
          <w:szCs w:val="32"/>
        </w:rPr>
        <w:t xml:space="preserve"> （四）考生有不配合考试防疫工作、不如实报告健康状况、隐瞒或谎报旅居史、接触史、健康状况等疫情防控信息，提供虚假防疫证明材料（信息）等情形的，按有关法律法规进行严肃处理。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b/>
          <w:bCs/>
          <w:kern w:val="0"/>
          <w:sz w:val="32"/>
          <w:szCs w:val="32"/>
        </w:rPr>
        <w:t>四、其他事项</w:t>
      </w:r>
    </w:p>
    <w:p>
      <w:pPr>
        <w:widowControl/>
        <w:shd w:val="clear" w:color="auto" w:fill="FFFFFF"/>
        <w:spacing w:line="600" w:lineRule="exact"/>
        <w:ind w:right="420" w:firstLine="645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.笔试成绩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、岗位排名以及入围面试人员名单在笔试结束后2个工作日内将在</w:t>
      </w:r>
      <w:r>
        <w:rPr>
          <w:rFonts w:eastAsia="仿宋_GB2312"/>
          <w:sz w:val="32"/>
          <w:szCs w:val="32"/>
        </w:rPr>
        <w:t>广西国际博览事务局官方网站</w:t>
      </w:r>
      <w:r>
        <w:rPr>
          <w:rFonts w:ascii="仿宋_GB2312" w:hAnsi="Arial" w:eastAsia="仿宋_GB2312" w:cs="Arial"/>
          <w:kern w:val="0"/>
          <w:sz w:val="32"/>
          <w:szCs w:val="32"/>
        </w:rPr>
        <w:t>（blj.gxzf.gov.cn）和中国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ascii="仿宋_GB2312" w:hAnsi="Arial" w:eastAsia="仿宋_GB2312" w:cs="Arial"/>
          <w:kern w:val="0"/>
          <w:sz w:val="32"/>
          <w:szCs w:val="32"/>
        </w:rPr>
        <w:t>东盟博览会官方网站（www.caexpo.org）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公布。</w:t>
      </w:r>
    </w:p>
    <w:p>
      <w:pPr>
        <w:widowControl/>
        <w:shd w:val="clear" w:color="auto" w:fill="FFFFFF"/>
        <w:spacing w:line="600" w:lineRule="exact"/>
        <w:ind w:firstLine="645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.面试相关事项将于</w:t>
      </w:r>
      <w:r>
        <w:rPr>
          <w:rFonts w:hint="eastAsia" w:ascii="仿宋_GB2312" w:eastAsia="仿宋_GB2312"/>
          <w:snapToGrid w:val="0"/>
          <w:sz w:val="32"/>
          <w:szCs w:val="32"/>
        </w:rPr>
        <w:t>2020年9月23日前在</w:t>
      </w:r>
      <w:r>
        <w:rPr>
          <w:rFonts w:eastAsia="仿宋_GB2312"/>
          <w:sz w:val="32"/>
          <w:szCs w:val="32"/>
        </w:rPr>
        <w:t>广西国际博览事务局官方网站</w:t>
      </w:r>
      <w:r>
        <w:rPr>
          <w:rFonts w:ascii="仿宋_GB2312" w:hAnsi="Arial" w:eastAsia="仿宋_GB2312" w:cs="Arial"/>
          <w:kern w:val="0"/>
          <w:sz w:val="32"/>
          <w:szCs w:val="32"/>
        </w:rPr>
        <w:t>（blj.gxzf.gov.cn）和中国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—</w:t>
      </w:r>
      <w:r>
        <w:rPr>
          <w:rFonts w:ascii="仿宋_GB2312" w:hAnsi="Arial" w:eastAsia="仿宋_GB2312" w:cs="Arial"/>
          <w:kern w:val="0"/>
          <w:sz w:val="32"/>
          <w:szCs w:val="32"/>
        </w:rPr>
        <w:t>东盟博览会官方网站（www.caexpo.org）</w:t>
      </w:r>
      <w:r>
        <w:rPr>
          <w:rFonts w:hint="eastAsia" w:ascii="仿宋_GB2312" w:eastAsia="仿宋_GB2312"/>
          <w:snapToGrid w:val="0"/>
          <w:sz w:val="32"/>
          <w:szCs w:val="32"/>
        </w:rPr>
        <w:t>发布面试公告，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请考生关注，不再另行通知。</w:t>
      </w:r>
    </w:p>
    <w:p>
      <w:pPr>
        <w:widowControl/>
        <w:shd w:val="clear" w:color="auto" w:fill="FFFFFF"/>
        <w:spacing w:line="600" w:lineRule="exact"/>
        <w:ind w:firstLine="646"/>
        <w:jc w:val="left"/>
        <w:rPr>
          <w:rFonts w:ascii="仿宋_GB2312" w:hAnsi="仿宋" w:eastAsia="仿宋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（联系人：覃之玲，5813069, 13737941732；关振兴：电话： 5813005 , 13768401804） 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5"/>
        <w:jc w:val="left"/>
        <w:rPr>
          <w:rFonts w:ascii="仿宋_GB2312" w:hAnsi="仿宋" w:eastAsia="仿宋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5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附件：广西国际博览事务局2020年公开招聘资格审核通过人员名单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5"/>
        <w:jc w:val="left"/>
        <w:rPr>
          <w:rFonts w:ascii="仿宋_GB2312" w:hAnsi="仿宋" w:eastAsia="仿宋_GB2312" w:cs="Arial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6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                    广西国际博览事务局</w:t>
      </w:r>
    </w:p>
    <w:p>
      <w:pPr>
        <w:widowControl/>
        <w:shd w:val="clear" w:color="auto" w:fill="FFFFFF"/>
        <w:spacing w:line="600" w:lineRule="exact"/>
        <w:ind w:firstLine="646"/>
        <w:jc w:val="lef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                        2020年9月4日</w:t>
      </w:r>
    </w:p>
    <w:bookmarkEnd w:id="2"/>
    <w:tbl>
      <w:tblPr>
        <w:tblStyle w:val="4"/>
        <w:tblW w:w="8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00"/>
        <w:gridCol w:w="1900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附件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广西国际博览事务局2020年公开招聘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资格审查通过人员名单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联络官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樊艳兰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贲雨佳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牟亭静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易利维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李媛媛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岑浩彬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杨舒婷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陈琳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王姝姝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笔试+面试（含英语口试）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新闻宣传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杨伊伊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韦天聪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陈伟海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戴涛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彭鑫云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雷红露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李玲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蓝银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李榕彬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罗婕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鄢姿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周苏靖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李玉琴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笔试+面试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67"/>
    <w:rsid w:val="000621D6"/>
    <w:rsid w:val="0007122F"/>
    <w:rsid w:val="000F440F"/>
    <w:rsid w:val="001B12BF"/>
    <w:rsid w:val="001F0E88"/>
    <w:rsid w:val="002336F7"/>
    <w:rsid w:val="00345041"/>
    <w:rsid w:val="00387574"/>
    <w:rsid w:val="0041275D"/>
    <w:rsid w:val="006262F9"/>
    <w:rsid w:val="00795739"/>
    <w:rsid w:val="007B4A74"/>
    <w:rsid w:val="007C2F44"/>
    <w:rsid w:val="0088265E"/>
    <w:rsid w:val="008A1F40"/>
    <w:rsid w:val="00B54360"/>
    <w:rsid w:val="00C266F2"/>
    <w:rsid w:val="00DB4D67"/>
    <w:rsid w:val="00F062D9"/>
    <w:rsid w:val="2154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</Words>
  <Characters>1955</Characters>
  <Lines>16</Lines>
  <Paragraphs>4</Paragraphs>
  <TotalTime>28</TotalTime>
  <ScaleCrop>false</ScaleCrop>
  <LinksUpToDate>false</LinksUpToDate>
  <CharactersWithSpaces>2293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2020-09-03T04:05:00Z</dcterms:created>
  <dc:creator>lenovo</dc:creator>
  <cp:lastModifiedBy>邓宙作</cp:lastModifiedBy>
  <cp:lastPrinted>2020-09-03T04:05:00Z</cp:lastPrinted>
  <dcterms:modified xsi:type="dcterms:W3CDTF">2020-09-04T10:05:03Z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