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Toc7694_WPSOffice_Level3"/>
      <w:bookmarkStart w:id="1" w:name="_Toc13157_WPSOffice_Level3"/>
      <w:bookmarkStart w:id="2" w:name="_Toc12893_WPSOffice_Level3"/>
      <w:bookmarkStart w:id="3" w:name="_Toc9651_WPSOffice_Level3"/>
      <w:bookmarkStart w:id="4" w:name="_Toc26618_WPSOffice_Level3"/>
      <w:bookmarkStart w:id="5" w:name="_Toc29599_WPSOffice_Level3"/>
      <w:bookmarkStart w:id="6" w:name="_Toc8820_WPSOffice_Level3"/>
      <w:bookmarkStart w:id="7" w:name="_Toc12641_WPSOffice_Level3"/>
      <w:bookmarkStart w:id="8" w:name="_Toc2281_WPSOffice_Level3"/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附件1（复印有效）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第16届中国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-东盟博览会（201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年 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eastAsia="zh-CN"/>
        </w:rPr>
        <w:t>—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9月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国内展品发货通知单</w:t>
      </w:r>
    </w:p>
    <w:tbl>
      <w:tblPr>
        <w:tblStyle w:val="2"/>
        <w:tblW w:w="96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参展商/发货人： 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人：                              展厅号：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话/传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真：   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展位号：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964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收货人：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eastAsia="zh-CN"/>
              </w:rPr>
              <w:t>广西中外运物流有限公司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电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话：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0771-4986060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/ 0771-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4986576         传真：0771-4986576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欧杰良先生（0-15994413055）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吴  强先生（0-13877142505）</w:t>
            </w:r>
          </w:p>
          <w:p>
            <w:pPr>
              <w:spacing w:line="360" w:lineRule="auto"/>
              <w:ind w:firstLine="1120" w:firstLineChars="400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马  嵛先生（0-13907715588）</w:t>
            </w:r>
            <w:bookmarkStart w:id="9" w:name="_GoBack"/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货名：                             件数：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包装：                             重量：              公斤：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尺码：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唛头：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运输方式：□汽车    □铁路     □空运    □水路运输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车号/车次/航班号/船名：                     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起运地/港：                         目的地/港：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 xml:space="preserve">起运时间：                          预计到达时间：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64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67C9"/>
    <w:rsid w:val="05C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2019-04-25T01:14:00Z</dcterms:created>
  <dc:creator>醋溜白菜大肥肠东坡肘子小肥羊</dc:creator>
  <cp:lastModifiedBy>醋溜白菜大肥肠东坡肘子小肥羊</cp:lastModifiedBy>
  <dcterms:modified xsi:type="dcterms:W3CDTF">2019-04-25T01:15:37Z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